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21AAF6A4"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EE7701">
        <w:rPr>
          <w:b/>
          <w:bCs/>
        </w:rPr>
        <w:t>August</w:t>
      </w:r>
      <w:r w:rsidR="00EE179F">
        <w:rPr>
          <w:b/>
          <w:bCs/>
        </w:rPr>
        <w:t xml:space="preserve"> </w:t>
      </w:r>
      <w:r>
        <w:rPr>
          <w:b/>
          <w:bCs/>
        </w:rPr>
        <w:t>2</w:t>
      </w:r>
      <w:r w:rsidR="00EE7701">
        <w:rPr>
          <w:b/>
          <w:bCs/>
        </w:rPr>
        <w:t>3</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4C4434CE"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EE7701">
        <w:rPr>
          <w:bCs/>
          <w:color w:val="000000"/>
        </w:rPr>
        <w:t>August</w:t>
      </w:r>
      <w:r w:rsidR="005B7639">
        <w:rPr>
          <w:bCs/>
          <w:color w:val="000000"/>
        </w:rPr>
        <w:t xml:space="preserve"> 2</w:t>
      </w:r>
      <w:r w:rsidR="00EE7701">
        <w:rPr>
          <w:bCs/>
          <w:color w:val="000000"/>
        </w:rPr>
        <w:t>3</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62255566"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0C6AA2">
        <w:rPr>
          <w:bCs/>
        </w:rPr>
        <w:t>Ju</w:t>
      </w:r>
      <w:r w:rsidR="006E3866">
        <w:rPr>
          <w:bCs/>
        </w:rPr>
        <w:t>ly</w:t>
      </w:r>
      <w:r w:rsidR="005B7639">
        <w:rPr>
          <w:bCs/>
        </w:rPr>
        <w:t xml:space="preserve"> </w:t>
      </w:r>
      <w:r w:rsidR="006E3866">
        <w:rPr>
          <w:bCs/>
        </w:rPr>
        <w:t>26</w:t>
      </w:r>
      <w:r w:rsidR="00F377FD" w:rsidRPr="002639CA">
        <w:rPr>
          <w:bCs/>
        </w:rPr>
        <w:t>,</w:t>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556CA2E2" w14:textId="310AFB40" w:rsidR="00D03C34" w:rsidRDefault="003A5021" w:rsidP="00714C77">
      <w:pPr>
        <w:pStyle w:val="ListParagraph"/>
        <w:numPr>
          <w:ilvl w:val="0"/>
          <w:numId w:val="19"/>
        </w:numPr>
      </w:pPr>
      <w:r>
        <w:t xml:space="preserve">Report on Region N Regional Water Planning Group August 4,2022 @ 1:30, </w:t>
      </w:r>
      <w:r w:rsidR="002A0237" w:rsidRPr="00E271CE">
        <w:t>Report on</w:t>
      </w:r>
      <w:r w:rsidR="00547403">
        <w:t xml:space="preserve"> </w:t>
      </w:r>
      <w:proofErr w:type="spellStart"/>
      <w:r w:rsidR="00547403">
        <w:t>Kenedy</w:t>
      </w:r>
      <w:proofErr w:type="spellEnd"/>
      <w:r w:rsidR="00547403">
        <w:t xml:space="preserve"> County GCD meeting </w:t>
      </w:r>
      <w:r w:rsidR="006E3866">
        <w:t>August 17</w:t>
      </w:r>
      <w:r w:rsidR="009B4649">
        <w:t>,</w:t>
      </w:r>
      <w:r w:rsidR="00477695">
        <w:t xml:space="preserve"> </w:t>
      </w:r>
      <w:r w:rsidR="009B4649">
        <w:t>2022</w:t>
      </w:r>
      <w:r w:rsidR="00856016" w:rsidRPr="00E271CE">
        <w:t xml:space="preserve"> </w:t>
      </w:r>
      <w:r w:rsidR="00477695">
        <w:t xml:space="preserve">@ 9:00 a.m. </w:t>
      </w:r>
      <w:r w:rsidR="002A0237" w:rsidRPr="00E271CE">
        <w:t xml:space="preserve">&amp; </w:t>
      </w:r>
      <w:r w:rsidR="007A7442">
        <w:t xml:space="preserve">Duval County GCD </w:t>
      </w:r>
      <w:r w:rsidR="006E3866">
        <w:t xml:space="preserve">August </w:t>
      </w:r>
      <w:r w:rsidR="00631926">
        <w:t>17</w:t>
      </w:r>
      <w:r w:rsidR="007A7442">
        <w:t>,</w:t>
      </w:r>
      <w:r w:rsidR="00477695">
        <w:t xml:space="preserve"> </w:t>
      </w:r>
      <w:r w:rsidR="007A7442">
        <w:t>2022 @</w:t>
      </w:r>
      <w:r w:rsidR="00477695">
        <w:t xml:space="preserve"> </w:t>
      </w:r>
      <w:r w:rsidR="007A7442">
        <w:t>6:00</w:t>
      </w:r>
      <w:r w:rsidR="00477695">
        <w:t xml:space="preserve"> p.m.</w:t>
      </w:r>
    </w:p>
    <w:p w14:paraId="62DBDA3E" w14:textId="77777777" w:rsidR="00F014ED" w:rsidRDefault="00F014ED" w:rsidP="00F014ED">
      <w:pPr>
        <w:pStyle w:val="ListParagraph"/>
      </w:pPr>
    </w:p>
    <w:p w14:paraId="10DBFF3F" w14:textId="5FAA013B" w:rsidR="00F014ED" w:rsidRDefault="00F014ED" w:rsidP="00477695">
      <w:pPr>
        <w:pStyle w:val="ListParagraph"/>
        <w:numPr>
          <w:ilvl w:val="0"/>
          <w:numId w:val="19"/>
        </w:numPr>
      </w:pPr>
      <w:r>
        <w:t>Discussion with Drillers regarding contract when encountering injurious water.</w:t>
      </w:r>
    </w:p>
    <w:p w14:paraId="0D3EEE03" w14:textId="77777777" w:rsidR="005A12CD" w:rsidRDefault="005A12CD" w:rsidP="005A12CD">
      <w:pPr>
        <w:pStyle w:val="ListParagraph"/>
      </w:pPr>
    </w:p>
    <w:p w14:paraId="17FE2E32" w14:textId="425BF8DC" w:rsidR="005A12CD" w:rsidRDefault="005A12CD" w:rsidP="00477695">
      <w:pPr>
        <w:pStyle w:val="ListParagraph"/>
        <w:numPr>
          <w:ilvl w:val="0"/>
          <w:numId w:val="19"/>
        </w:numPr>
      </w:pPr>
      <w:r>
        <w:t>TWDB Estimated Irrigation Use Survey 2020</w:t>
      </w:r>
    </w:p>
    <w:p w14:paraId="414B88D3" w14:textId="6C3926B8" w:rsidR="00E33407" w:rsidRDefault="00E33407" w:rsidP="006E3866"/>
    <w:p w14:paraId="4689C14C" w14:textId="15EB78E1" w:rsidR="007D0362" w:rsidRDefault="007D0362" w:rsidP="007D0362">
      <w:pPr>
        <w:pStyle w:val="ListParagraph"/>
        <w:numPr>
          <w:ilvl w:val="0"/>
          <w:numId w:val="5"/>
        </w:numPr>
      </w:pPr>
      <w:r>
        <w:t>Discuss, consider, and possibly act on proposal for computer monitors for conference room by ITC Corporation.</w:t>
      </w:r>
    </w:p>
    <w:p w14:paraId="05890F35" w14:textId="77777777" w:rsidR="00E23C1A" w:rsidRDefault="00E23C1A" w:rsidP="00E23C1A">
      <w:pPr>
        <w:pStyle w:val="ListParagraph"/>
        <w:ind w:left="360"/>
      </w:pPr>
    </w:p>
    <w:p w14:paraId="59AC0BB4" w14:textId="5E43C619" w:rsidR="00821C4E" w:rsidRPr="007F7EC6" w:rsidRDefault="00AF1753" w:rsidP="007D0362">
      <w:pPr>
        <w:pStyle w:val="ListParagraph"/>
        <w:numPr>
          <w:ilvl w:val="0"/>
          <w:numId w:val="5"/>
        </w:numPr>
      </w:pPr>
      <w:r>
        <w:t xml:space="preserve">Discuss, consider, and possibly act on </w:t>
      </w:r>
      <w:r w:rsidR="00E23C1A" w:rsidRPr="00407E1E">
        <w:rPr>
          <w:rFonts w:eastAsiaTheme="minorHAnsi"/>
        </w:rPr>
        <w:t xml:space="preserve">the appointment, employment, evaluation, reassignment, </w:t>
      </w:r>
      <w:r w:rsidR="00E23C1A">
        <w:rPr>
          <w:rFonts w:eastAsiaTheme="minorHAnsi"/>
        </w:rPr>
        <w:t xml:space="preserve">and </w:t>
      </w:r>
      <w:r w:rsidR="00E23C1A" w:rsidRPr="00407E1E">
        <w:rPr>
          <w:rFonts w:eastAsiaTheme="minorHAnsi"/>
        </w:rPr>
        <w:t>duties</w:t>
      </w:r>
      <w:r w:rsidR="00E23C1A">
        <w:rPr>
          <w:rFonts w:eastAsiaTheme="minorHAnsi"/>
        </w:rPr>
        <w:t xml:space="preserve"> </w:t>
      </w:r>
      <w:r w:rsidR="00E23C1A" w:rsidRPr="00407E1E">
        <w:rPr>
          <w:rFonts w:eastAsiaTheme="minorHAnsi"/>
        </w:rPr>
        <w:t>of a public officer or employee.</w:t>
      </w:r>
      <w:r w:rsidR="00E23C1A" w:rsidRPr="00407E1E">
        <w:rPr>
          <w:rFonts w:asciiTheme="minorHAnsi" w:eastAsiaTheme="minorHAnsi" w:hAnsiTheme="minorHAnsi" w:cstheme="minorBidi"/>
          <w:sz w:val="22"/>
          <w:szCs w:val="22"/>
        </w:rPr>
        <w:t xml:space="preserve"> </w:t>
      </w:r>
    </w:p>
    <w:p w14:paraId="2CB042F8" w14:textId="77777777" w:rsidR="007F7EC6" w:rsidRDefault="007F7EC6" w:rsidP="007F7EC6">
      <w:pPr>
        <w:pStyle w:val="ListParagraph"/>
      </w:pPr>
    </w:p>
    <w:p w14:paraId="691383B2" w14:textId="2F50840A" w:rsidR="007F7EC6" w:rsidRDefault="007F7EC6" w:rsidP="007D0362">
      <w:pPr>
        <w:pStyle w:val="ListParagraph"/>
        <w:numPr>
          <w:ilvl w:val="0"/>
          <w:numId w:val="5"/>
        </w:numPr>
      </w:pPr>
      <w:r>
        <w:t xml:space="preserve">Discuss, consider, and possibly act on </w:t>
      </w:r>
      <w:r w:rsidR="00F014ED">
        <w:t xml:space="preserve">payment rate </w:t>
      </w:r>
      <w:r>
        <w:t>for insurance stipend.</w:t>
      </w:r>
    </w:p>
    <w:p w14:paraId="1FFB3D63" w14:textId="77777777" w:rsidR="00AC6AA6" w:rsidRDefault="00AC6AA6" w:rsidP="00AC6AA6">
      <w:pPr>
        <w:pStyle w:val="ListParagraph"/>
      </w:pPr>
    </w:p>
    <w:p w14:paraId="3EE63139" w14:textId="63E8301D" w:rsidR="00AC6AA6" w:rsidRDefault="00285AB2" w:rsidP="007D0362">
      <w:pPr>
        <w:pStyle w:val="ListParagraph"/>
        <w:numPr>
          <w:ilvl w:val="0"/>
          <w:numId w:val="5"/>
        </w:numPr>
      </w:pPr>
      <w:r>
        <w:t xml:space="preserve">Discuss, consider, and possibly act </w:t>
      </w:r>
      <w:r w:rsidR="005A47D3">
        <w:t>on approving the following tax sale resolution</w:t>
      </w:r>
      <w:r w:rsidR="00AC6AA6">
        <w:t>.</w:t>
      </w:r>
    </w:p>
    <w:p w14:paraId="79DDD063" w14:textId="77CB4418" w:rsidR="00285AB2" w:rsidRDefault="005A47D3" w:rsidP="005A47D3">
      <w:pPr>
        <w:pStyle w:val="ListParagraph"/>
        <w:numPr>
          <w:ilvl w:val="1"/>
          <w:numId w:val="5"/>
        </w:numPr>
      </w:pPr>
      <w:r>
        <w:t xml:space="preserve"> Jesus Rodriguez’s $56,500.00 offer to purchase tax sale property Acct.No.12340-037-000-00; Lot 13 and the East ½ of Lot 14, Block 11, Premont Park Addition No.2, an addition to the Town of Premont, Jim Wells County, Texas, according to the map or plat thereof, recorded in Volume 4, Page 38, Map Records of Jim Wells County, Texas</w:t>
      </w:r>
      <w:r w:rsidR="003D28D1">
        <w:t>.</w:t>
      </w:r>
    </w:p>
    <w:p w14:paraId="4C003A43" w14:textId="77777777" w:rsidR="00FF06DF" w:rsidRDefault="00FF06DF" w:rsidP="00FF06DF">
      <w:pPr>
        <w:pStyle w:val="ListParagraph"/>
        <w:ind w:left="1080"/>
      </w:pPr>
    </w:p>
    <w:p w14:paraId="23C1A1F2" w14:textId="411CA1F2" w:rsidR="00851084" w:rsidRDefault="00851084" w:rsidP="00851084">
      <w:pPr>
        <w:pStyle w:val="ListParagraph"/>
        <w:numPr>
          <w:ilvl w:val="0"/>
          <w:numId w:val="5"/>
        </w:numPr>
      </w:pPr>
      <w:r>
        <w:t xml:space="preserve"> Discuss, consider, and possibly act on adoption of 2023 budget.</w:t>
      </w:r>
    </w:p>
    <w:p w14:paraId="64836C2B" w14:textId="546808F4" w:rsidR="00004AEF" w:rsidRDefault="00004AEF" w:rsidP="00004AEF">
      <w:pPr>
        <w:pStyle w:val="ListParagraph"/>
        <w:ind w:left="1080"/>
      </w:pPr>
    </w:p>
    <w:p w14:paraId="531497D7" w14:textId="1C65475A" w:rsidR="005A47D3" w:rsidRPr="00E43310" w:rsidRDefault="003D28D1" w:rsidP="00285AB2">
      <w:pPr>
        <w:pStyle w:val="ListParagraph"/>
        <w:numPr>
          <w:ilvl w:val="0"/>
          <w:numId w:val="5"/>
        </w:numPr>
      </w:pPr>
      <w:r w:rsidRPr="00E43310">
        <w:t xml:space="preserve">  </w:t>
      </w:r>
      <w:r w:rsidR="00714859" w:rsidRPr="00E43310">
        <w:t>Discuss, consider, and possibly act on</w:t>
      </w:r>
      <w:r w:rsidR="00004AEF" w:rsidRPr="00E43310">
        <w:t xml:space="preserve"> proposing 2022 Tax Rate, for official adoption after notice at the September board meeting. </w:t>
      </w:r>
    </w:p>
    <w:p w14:paraId="3849EAF5" w14:textId="77777777" w:rsidR="00821C4E" w:rsidRPr="00E43310" w:rsidRDefault="00821C4E" w:rsidP="00821C4E">
      <w:pPr>
        <w:pStyle w:val="ListParagraph"/>
        <w:rPr>
          <w:rFonts w:eastAsiaTheme="minorHAnsi"/>
          <w:sz w:val="22"/>
          <w:szCs w:val="22"/>
        </w:rPr>
      </w:pPr>
    </w:p>
    <w:p w14:paraId="4C803184" w14:textId="0456DD5B" w:rsidR="00AF1753" w:rsidRPr="0028503A" w:rsidRDefault="00821C4E" w:rsidP="007D0362">
      <w:pPr>
        <w:pStyle w:val="ListParagraph"/>
        <w:numPr>
          <w:ilvl w:val="0"/>
          <w:numId w:val="5"/>
        </w:numPr>
        <w:rPr>
          <w:rStyle w:val="Hyperlink"/>
          <w:color w:val="auto"/>
          <w:u w:val="none"/>
        </w:rPr>
      </w:pPr>
      <w:r w:rsidRPr="00E43310">
        <w:rPr>
          <w:rFonts w:eastAsiaTheme="minorHAnsi"/>
        </w:rPr>
        <w:t>Discuss, consider, and possibly act on Palmer drought index</w:t>
      </w:r>
      <w:r w:rsidR="001135A2">
        <w:rPr>
          <w:rFonts w:asciiTheme="minorHAnsi" w:eastAsiaTheme="minorHAnsi" w:hAnsiTheme="minorHAnsi" w:cstheme="minorBidi"/>
        </w:rPr>
        <w:t xml:space="preserve"> </w:t>
      </w:r>
      <w:hyperlink r:id="rId7" w:history="1">
        <w:r w:rsidR="001135A2" w:rsidRPr="00C764DF">
          <w:rPr>
            <w:rStyle w:val="Hyperlink"/>
            <w:color w:val="0070C0"/>
          </w:rPr>
          <w:t>https://waterdatafortexas.org/drought/drought-monitor?period=2022-07-19&amp;areaType=state&amp;areaName=tx</w:t>
        </w:r>
      </w:hyperlink>
    </w:p>
    <w:p w14:paraId="49FE0EFE" w14:textId="77777777" w:rsidR="0028503A" w:rsidRDefault="0028503A" w:rsidP="0028503A">
      <w:pPr>
        <w:pStyle w:val="ListParagraph"/>
      </w:pPr>
    </w:p>
    <w:p w14:paraId="1376A754" w14:textId="6512DDE1" w:rsidR="0028503A" w:rsidRPr="00821C4E" w:rsidRDefault="0028503A" w:rsidP="007D0362">
      <w:pPr>
        <w:pStyle w:val="ListParagraph"/>
        <w:numPr>
          <w:ilvl w:val="0"/>
          <w:numId w:val="5"/>
        </w:numPr>
      </w:pPr>
      <w:r>
        <w:t>Discuss, consider, and possibly act on 3</w:t>
      </w:r>
      <w:r w:rsidRPr="0028503A">
        <w:rPr>
          <w:vertAlign w:val="superscript"/>
        </w:rPr>
        <w:t>rd</w:t>
      </w:r>
      <w:r>
        <w:t xml:space="preserve"> Quarter Investment Report for Fiscal Year 2022.</w:t>
      </w:r>
    </w:p>
    <w:p w14:paraId="5E7D3E27" w14:textId="14678E30" w:rsidR="001C3022" w:rsidRDefault="001C3022" w:rsidP="00F53FF2"/>
    <w:p w14:paraId="203F90CC" w14:textId="4921CF50"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2A1147">
        <w:t xml:space="preserve"> </w:t>
      </w:r>
    </w:p>
    <w:p w14:paraId="3D41AD2B" w14:textId="3329C28E" w:rsidR="00E21C56" w:rsidRDefault="006811B1" w:rsidP="00E21C56">
      <w:r w:rsidRPr="00E271CE">
        <w:tab/>
      </w:r>
      <w:r w:rsidR="00034B6B" w:rsidRPr="00E271CE">
        <w:tab/>
      </w:r>
      <w:bookmarkStart w:id="1"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871573">
    <w:abstractNumId w:val="17"/>
  </w:num>
  <w:num w:numId="2" w16cid:durableId="2031563491">
    <w:abstractNumId w:val="4"/>
  </w:num>
  <w:num w:numId="3" w16cid:durableId="1273978587">
    <w:abstractNumId w:val="7"/>
  </w:num>
  <w:num w:numId="4" w16cid:durableId="1035471333">
    <w:abstractNumId w:val="1"/>
  </w:num>
  <w:num w:numId="5" w16cid:durableId="1223760811">
    <w:abstractNumId w:val="11"/>
  </w:num>
  <w:num w:numId="6" w16cid:durableId="355354011">
    <w:abstractNumId w:val="19"/>
  </w:num>
  <w:num w:numId="7" w16cid:durableId="1879778536">
    <w:abstractNumId w:val="0"/>
  </w:num>
  <w:num w:numId="8" w16cid:durableId="1088572980">
    <w:abstractNumId w:val="16"/>
  </w:num>
  <w:num w:numId="9" w16cid:durableId="1156608980">
    <w:abstractNumId w:val="12"/>
  </w:num>
  <w:num w:numId="10" w16cid:durableId="843207215">
    <w:abstractNumId w:val="18"/>
  </w:num>
  <w:num w:numId="11" w16cid:durableId="1325158642">
    <w:abstractNumId w:val="20"/>
  </w:num>
  <w:num w:numId="12" w16cid:durableId="996761538">
    <w:abstractNumId w:val="22"/>
  </w:num>
  <w:num w:numId="13" w16cid:durableId="1067336282">
    <w:abstractNumId w:val="5"/>
  </w:num>
  <w:num w:numId="14" w16cid:durableId="1949727720">
    <w:abstractNumId w:val="14"/>
  </w:num>
  <w:num w:numId="15" w16cid:durableId="1944846798">
    <w:abstractNumId w:val="6"/>
  </w:num>
  <w:num w:numId="16" w16cid:durableId="499084796">
    <w:abstractNumId w:val="9"/>
  </w:num>
  <w:num w:numId="17" w16cid:durableId="1015111192">
    <w:abstractNumId w:val="3"/>
  </w:num>
  <w:num w:numId="18" w16cid:durableId="827088314">
    <w:abstractNumId w:val="8"/>
  </w:num>
  <w:num w:numId="19" w16cid:durableId="1270048733">
    <w:abstractNumId w:val="13"/>
  </w:num>
  <w:num w:numId="20" w16cid:durableId="841815122">
    <w:abstractNumId w:val="2"/>
  </w:num>
  <w:num w:numId="21" w16cid:durableId="1516577681">
    <w:abstractNumId w:val="15"/>
  </w:num>
  <w:num w:numId="22" w16cid:durableId="238289425">
    <w:abstractNumId w:val="10"/>
  </w:num>
  <w:num w:numId="23" w16cid:durableId="1260019562">
    <w:abstractNumId w:val="23"/>
  </w:num>
  <w:num w:numId="24" w16cid:durableId="19564756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3"/>
  <w:proofState w:spelling="clean" w:grammar="clean"/>
  <w:defaultTabStop w:val="720"/>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5A2"/>
    <w:rsid w:val="00114B2D"/>
    <w:rsid w:val="001152CF"/>
    <w:rsid w:val="0011541E"/>
    <w:rsid w:val="00115850"/>
    <w:rsid w:val="00115C6A"/>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12CD"/>
    <w:rsid w:val="005A3A1B"/>
    <w:rsid w:val="005A4682"/>
    <w:rsid w:val="005A47D3"/>
    <w:rsid w:val="005A4ECA"/>
    <w:rsid w:val="005A5E5E"/>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926"/>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3134"/>
    <w:rsid w:val="00843721"/>
    <w:rsid w:val="00843F6E"/>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0C1C"/>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551"/>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aterdatafortexas.org/drought/drought-monitor?period=2022-07-19&amp;areaType=state&amp;areaName=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Pages>
  <Words>559</Words>
  <Characters>3190</Characters>
  <Application>Microsoft Office Word</Application>
  <DocSecurity>0</DocSecurity>
  <PresentationFormat/>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30</cp:revision>
  <cp:lastPrinted>2022-08-17T14:14:00Z</cp:lastPrinted>
  <dcterms:created xsi:type="dcterms:W3CDTF">2022-07-28T14:54:00Z</dcterms:created>
  <dcterms:modified xsi:type="dcterms:W3CDTF">2022-08-17T14:17:00Z</dcterms:modified>
</cp:coreProperties>
</file>