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5ABD29B6"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861893">
        <w:rPr>
          <w:b/>
          <w:bCs/>
        </w:rPr>
        <w:t>September</w:t>
      </w:r>
      <w:r w:rsidR="00DF0B2F">
        <w:rPr>
          <w:b/>
          <w:bCs/>
        </w:rPr>
        <w:t xml:space="preserve"> 2</w:t>
      </w:r>
      <w:r w:rsidR="00861893">
        <w:rPr>
          <w:b/>
          <w:bCs/>
        </w:rPr>
        <w:t>6</w:t>
      </w:r>
      <w:r w:rsidR="00DF0B2F" w:rsidRPr="00E271CE">
        <w:rPr>
          <w:b/>
          <w:bCs/>
        </w:rPr>
        <w:t>, 202</w:t>
      </w:r>
      <w:r w:rsidR="00DF0B2F">
        <w:rPr>
          <w:b/>
          <w:bCs/>
        </w:rPr>
        <w:t>3</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A2B1A34"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861893">
        <w:rPr>
          <w:bCs/>
          <w:color w:val="000000"/>
        </w:rPr>
        <w:t>September</w:t>
      </w:r>
      <w:r>
        <w:rPr>
          <w:bCs/>
          <w:color w:val="000000"/>
        </w:rPr>
        <w:t xml:space="preserve"> 2</w:t>
      </w:r>
      <w:r w:rsidR="00861893">
        <w:rPr>
          <w:bCs/>
          <w:color w:val="000000"/>
        </w:rPr>
        <w:t>6</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39CBF62"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EA574D">
        <w:rPr>
          <w:bCs/>
        </w:rPr>
        <w:t>August</w:t>
      </w:r>
    </w:p>
    <w:p w14:paraId="5F1966B7" w14:textId="2AFFB949" w:rsidR="00DF0B2F" w:rsidRDefault="00DF0B2F" w:rsidP="00DF0B2F">
      <w:pPr>
        <w:pStyle w:val="ListParagraph"/>
        <w:ind w:left="360"/>
        <w:jc w:val="both"/>
        <w:rPr>
          <w:bCs/>
        </w:rPr>
      </w:pPr>
      <w:r>
        <w:rPr>
          <w:bCs/>
        </w:rPr>
        <w:t xml:space="preserve">      2</w:t>
      </w:r>
      <w:r w:rsidR="00EA574D">
        <w:rPr>
          <w:bCs/>
        </w:rPr>
        <w:t>2</w:t>
      </w:r>
      <w:r>
        <w:rPr>
          <w:bCs/>
        </w:rPr>
        <w:t>,</w:t>
      </w:r>
      <w:r w:rsidR="00EC6335">
        <w:rPr>
          <w:bCs/>
        </w:rPr>
        <w:t xml:space="preserve"> </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29814FBA" w:rsidR="004C57E9" w:rsidRDefault="00DF0B2F" w:rsidP="004C57E9">
      <w:pPr>
        <w:pStyle w:val="ListParagraph"/>
        <w:numPr>
          <w:ilvl w:val="0"/>
          <w:numId w:val="19"/>
        </w:numPr>
      </w:pPr>
      <w:r w:rsidRPr="00E271CE">
        <w:t>Report on</w:t>
      </w:r>
      <w:r>
        <w:t xml:space="preserve"> Kenedy County GCD meeting</w:t>
      </w:r>
      <w:r w:rsidR="004A4CAB">
        <w:t xml:space="preserve"> </w:t>
      </w:r>
      <w:r w:rsidR="00EA574D">
        <w:t>September</w:t>
      </w:r>
      <w:r w:rsidR="004A4CAB">
        <w:t xml:space="preserve"> 1</w:t>
      </w:r>
      <w:r w:rsidR="001F58FD">
        <w:t>3</w:t>
      </w:r>
      <w:r>
        <w:t>, 2023</w:t>
      </w:r>
      <w:r w:rsidRPr="00E271CE">
        <w:t xml:space="preserve"> </w:t>
      </w:r>
      <w:r>
        <w:t xml:space="preserve">@ </w:t>
      </w:r>
      <w:r w:rsidR="00057944">
        <w:t>9</w:t>
      </w:r>
      <w:r>
        <w:t>:</w:t>
      </w:r>
      <w:r w:rsidR="00057944">
        <w:t>0</w:t>
      </w:r>
      <w:r>
        <w:t xml:space="preserve">0 a.m. </w:t>
      </w:r>
      <w:r w:rsidR="00E33AE5">
        <w:t xml:space="preserve"> </w:t>
      </w:r>
      <w:r>
        <w:t xml:space="preserve">Duval County GCD </w:t>
      </w:r>
      <w:r w:rsidR="00EA574D">
        <w:t xml:space="preserve">September </w:t>
      </w:r>
      <w:r w:rsidR="004A4CAB">
        <w:t>2</w:t>
      </w:r>
      <w:r w:rsidR="001F58FD">
        <w:t>8</w:t>
      </w:r>
      <w:r>
        <w:t>, 2023 @ 6:00 p.m.</w:t>
      </w:r>
      <w:r w:rsidR="00C96048">
        <w:t xml:space="preserve"> </w:t>
      </w:r>
    </w:p>
    <w:p w14:paraId="03AE44E9" w14:textId="30162814" w:rsidR="00EA574D" w:rsidRDefault="00EA574D" w:rsidP="004C57E9">
      <w:pPr>
        <w:pStyle w:val="ListParagraph"/>
        <w:numPr>
          <w:ilvl w:val="0"/>
          <w:numId w:val="19"/>
        </w:numPr>
      </w:pPr>
      <w:r>
        <w:t>Report on TAGD Summit 2023</w:t>
      </w:r>
      <w:r w:rsidR="00587621">
        <w:t>.</w:t>
      </w:r>
    </w:p>
    <w:p w14:paraId="2776BF33" w14:textId="3AF04F12" w:rsidR="00587621" w:rsidRDefault="00587621" w:rsidP="004C57E9">
      <w:pPr>
        <w:pStyle w:val="ListParagraph"/>
        <w:numPr>
          <w:ilvl w:val="0"/>
          <w:numId w:val="19"/>
        </w:numPr>
      </w:pPr>
      <w:r>
        <w:t>Report on TWDB meeting in Harlingen, Tx. September 14,2023.</w:t>
      </w:r>
    </w:p>
    <w:p w14:paraId="4515514A" w14:textId="77777777" w:rsidR="003C50D8" w:rsidRDefault="003C50D8" w:rsidP="003C50D8"/>
    <w:p w14:paraId="31A2DC5D" w14:textId="7C05C421" w:rsidR="003C50D8" w:rsidRDefault="003C50D8" w:rsidP="003C50D8">
      <w:pPr>
        <w:pStyle w:val="ListParagraph"/>
        <w:numPr>
          <w:ilvl w:val="0"/>
          <w:numId w:val="5"/>
        </w:numPr>
      </w:pPr>
      <w:r>
        <w:t xml:space="preserve">Discuss, consider, and possibly act on </w:t>
      </w:r>
      <w:r w:rsidR="00EA574D">
        <w:t>adoption</w:t>
      </w:r>
      <w:r>
        <w:t xml:space="preserve"> of 2024 budget.</w:t>
      </w:r>
    </w:p>
    <w:p w14:paraId="4FECABCF" w14:textId="77777777" w:rsidR="003C50D8" w:rsidRDefault="003C50D8" w:rsidP="003C50D8">
      <w:pPr>
        <w:pStyle w:val="ListParagraph"/>
        <w:ind w:left="1080"/>
      </w:pPr>
    </w:p>
    <w:p w14:paraId="502468C8" w14:textId="45B9DA19" w:rsidR="00306CDD" w:rsidRDefault="003C50D8" w:rsidP="00306CDD">
      <w:pPr>
        <w:pStyle w:val="ListParagraph"/>
        <w:numPr>
          <w:ilvl w:val="0"/>
          <w:numId w:val="5"/>
        </w:numPr>
      </w:pPr>
      <w:bookmarkStart w:id="0" w:name="_Hlk144977251"/>
      <w:r w:rsidRPr="00E43310">
        <w:t>Discuss, consider, and possibly act on</w:t>
      </w:r>
      <w:r w:rsidR="003C3938">
        <w:t xml:space="preserve"> </w:t>
      </w:r>
      <w:r w:rsidR="00EA574D">
        <w:t>adoption of</w:t>
      </w:r>
      <w:r w:rsidRPr="00E43310">
        <w:t xml:space="preserve"> 202</w:t>
      </w:r>
      <w:r>
        <w:t>3</w:t>
      </w:r>
      <w:r w:rsidRPr="00E43310">
        <w:t xml:space="preserve"> Tax Rate</w:t>
      </w:r>
      <w:r w:rsidR="00306CDD">
        <w:t xml:space="preserve"> by resolution.</w:t>
      </w:r>
    </w:p>
    <w:bookmarkEnd w:id="0"/>
    <w:p w14:paraId="06039106" w14:textId="77777777" w:rsidR="00052B60" w:rsidRDefault="00052B60" w:rsidP="00052B60">
      <w:pPr>
        <w:pStyle w:val="ListParagraph"/>
      </w:pPr>
    </w:p>
    <w:p w14:paraId="4692BA58" w14:textId="041CB4B8" w:rsidR="00052B60" w:rsidRDefault="00052B60" w:rsidP="00052B60">
      <w:pPr>
        <w:pStyle w:val="ListParagraph"/>
        <w:numPr>
          <w:ilvl w:val="0"/>
          <w:numId w:val="5"/>
        </w:numPr>
      </w:pPr>
      <w:r w:rsidRPr="00E43310">
        <w:t xml:space="preserve">Discuss, consider, and possibly act </w:t>
      </w:r>
      <w:r>
        <w:t>on developing job descriptions and an evaluation process for District employees.</w:t>
      </w:r>
    </w:p>
    <w:p w14:paraId="27EA030A" w14:textId="77777777" w:rsidR="00B0010C" w:rsidRDefault="00B0010C" w:rsidP="00B0010C"/>
    <w:p w14:paraId="5393A6F0" w14:textId="36C9A625" w:rsidR="00B0010C" w:rsidRDefault="00B0010C" w:rsidP="00B0010C">
      <w:pPr>
        <w:pStyle w:val="ListParagraph"/>
        <w:numPr>
          <w:ilvl w:val="0"/>
          <w:numId w:val="5"/>
        </w:numPr>
      </w:pPr>
      <w:r>
        <w:t xml:space="preserve"> Discuss, consider, and possibly act on approving the following tax sale resolution.</w:t>
      </w:r>
    </w:p>
    <w:p w14:paraId="621435BA" w14:textId="209370B4" w:rsidR="00653F36" w:rsidRDefault="00101053" w:rsidP="00653F36">
      <w:pPr>
        <w:pStyle w:val="ListParagraph"/>
        <w:numPr>
          <w:ilvl w:val="1"/>
          <w:numId w:val="5"/>
        </w:numPr>
      </w:pPr>
      <w:r>
        <w:t>Hindsight L.</w:t>
      </w:r>
      <w:r w:rsidR="00D468C5">
        <w:t>L. C’s</w:t>
      </w:r>
      <w:r>
        <w:t xml:space="preserve"> $4.300.00 offer to purchase tax sale property Acct.No.12350-696-000-00; Lots 3,4,5 and 6, Block 113, City of Premont, Jim Wells County, Texas, as described in Volume 110, Page 276, Deed Records of Jim Wells County, Texas. </w:t>
      </w:r>
    </w:p>
    <w:p w14:paraId="42746C08" w14:textId="15BA9B18" w:rsidR="00101053" w:rsidRDefault="00101053" w:rsidP="00101053">
      <w:pPr>
        <w:pStyle w:val="ListParagraph"/>
        <w:numPr>
          <w:ilvl w:val="1"/>
          <w:numId w:val="5"/>
        </w:numPr>
      </w:pPr>
      <w:r>
        <w:t xml:space="preserve"> Javier Gonzalez’s $4,500.00 offer to purchase tax sale property Acct.No.</w:t>
      </w:r>
      <w:r w:rsidR="003C15EB">
        <w:t xml:space="preserve">1220000100400; 100.00 feet by 150.00 feet, containing 0.03444 acre, more or less, out of Lot 1, Owl Ranch Subdivision, Unit 1, a subdivision in Jim Wells County, Texas, as described in deed dated October 21,2002, from Hipolito Gonzalez, Sr. </w:t>
      </w:r>
      <w:proofErr w:type="spellStart"/>
      <w:r w:rsidR="003C15EB">
        <w:t>etux</w:t>
      </w:r>
      <w:proofErr w:type="spellEnd"/>
      <w:r w:rsidR="003C15EB">
        <w:t xml:space="preserve"> to Eloy Gonzalez </w:t>
      </w:r>
      <w:proofErr w:type="spellStart"/>
      <w:r w:rsidR="003C15EB">
        <w:t>etal</w:t>
      </w:r>
      <w:proofErr w:type="spellEnd"/>
      <w:r w:rsidR="003C15EB">
        <w:t>, in Volume 811, Page 512, Official Records of Jim Wells County, Texas.</w:t>
      </w:r>
    </w:p>
    <w:p w14:paraId="61CA4E9E" w14:textId="5B1D9C54" w:rsidR="00101053" w:rsidRDefault="003C15EB" w:rsidP="00101053">
      <w:pPr>
        <w:pStyle w:val="ListParagraph"/>
        <w:numPr>
          <w:ilvl w:val="1"/>
          <w:numId w:val="5"/>
        </w:numPr>
      </w:pPr>
      <w:r>
        <w:t>Jose T. Lopez and Delmy A. Mux Reyes’s $3,440.00 offer to purchase tax sale property Acct.No.1235014100000; Lots 47 and 48, Block 41, City of Premont, Jim Wells Count</w:t>
      </w:r>
      <w:r w:rsidR="00D468C5">
        <w:t>y</w:t>
      </w:r>
      <w:r>
        <w:t>,</w:t>
      </w:r>
      <w:r w:rsidR="00D468C5">
        <w:t xml:space="preserve"> </w:t>
      </w:r>
      <w:r>
        <w:t xml:space="preserve">Texas, as Described in volume </w:t>
      </w:r>
      <w:r w:rsidR="00D468C5">
        <w:t>168, Page</w:t>
      </w:r>
      <w:r>
        <w:t xml:space="preserve"> 383, Deed Records </w:t>
      </w:r>
      <w:r w:rsidR="00D468C5">
        <w:t xml:space="preserve">of Jim Wells County, Texas </w:t>
      </w:r>
    </w:p>
    <w:p w14:paraId="64F91B6F" w14:textId="2936F584" w:rsidR="00101053" w:rsidRDefault="00101053" w:rsidP="00101053">
      <w:pPr>
        <w:pStyle w:val="ListParagraph"/>
      </w:pPr>
    </w:p>
    <w:p w14:paraId="0F01E8B2" w14:textId="3207C945"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for fourth quarter 2023.</w:t>
      </w:r>
    </w:p>
    <w:p w14:paraId="589CA8E3" w14:textId="77777777" w:rsidR="00C66CDE" w:rsidRPr="00C66CDE" w:rsidRDefault="00C66CDE" w:rsidP="00C66CDE">
      <w:pPr>
        <w:pStyle w:val="ListParagraph"/>
        <w:rPr>
          <w:rStyle w:val="Hyperlink"/>
          <w:color w:val="auto"/>
          <w:u w:val="none"/>
        </w:rPr>
      </w:pPr>
    </w:p>
    <w:p w14:paraId="64F7B7B1" w14:textId="77777777" w:rsidR="003240D2" w:rsidRDefault="003240D2" w:rsidP="003240D2">
      <w:pPr>
        <w:pStyle w:val="ListParagraph"/>
        <w:numPr>
          <w:ilvl w:val="0"/>
          <w:numId w:val="5"/>
        </w:numPr>
        <w:rPr>
          <w:rStyle w:val="Hyperlink"/>
          <w:color w:val="auto"/>
          <w:u w:val="none"/>
        </w:rPr>
      </w:pPr>
      <w:r>
        <w:rPr>
          <w:rStyle w:val="Hyperlink"/>
          <w:color w:val="auto"/>
          <w:u w:val="none"/>
        </w:rPr>
        <w:t>Discuss, consider, and possibly act on US Drought Monitor.</w:t>
      </w:r>
    </w:p>
    <w:p w14:paraId="0E4EE961" w14:textId="77777777" w:rsidR="003240D2" w:rsidRPr="00AD58E2" w:rsidRDefault="003240D2" w:rsidP="003240D2">
      <w:pPr>
        <w:pStyle w:val="ListParagraph"/>
        <w:rPr>
          <w:rStyle w:val="Hyperlink"/>
          <w:color w:val="auto"/>
          <w:u w:val="none"/>
        </w:rPr>
      </w:pPr>
    </w:p>
    <w:p w14:paraId="045BED2F" w14:textId="77777777" w:rsidR="003240D2" w:rsidRDefault="003240D2" w:rsidP="003240D2">
      <w:pPr>
        <w:pStyle w:val="ListParagraph"/>
        <w:numPr>
          <w:ilvl w:val="0"/>
          <w:numId w:val="5"/>
        </w:numPr>
        <w:rPr>
          <w:rStyle w:val="Hyperlink"/>
          <w:color w:val="auto"/>
          <w:u w:val="none"/>
        </w:rPr>
      </w:pPr>
      <w:r>
        <w:rPr>
          <w:rStyle w:val="Hyperlink"/>
          <w:color w:val="auto"/>
          <w:u w:val="none"/>
        </w:rPr>
        <w:t>Discuss, consider, and possibly act on water level reports.</w:t>
      </w:r>
    </w:p>
    <w:p w14:paraId="5EE81D5C" w14:textId="77777777" w:rsidR="00854A61" w:rsidRDefault="00854A61" w:rsidP="003240D2">
      <w:bookmarkStart w:id="1" w:name="_Hlk54105090"/>
    </w:p>
    <w:p w14:paraId="203F90CC" w14:textId="6FC11FA6"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payment of bills</w:t>
      </w:r>
      <w:r w:rsidR="00893F09">
        <w:t>.</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7"/>
  </w:num>
  <w:num w:numId="2" w16cid:durableId="250313573">
    <w:abstractNumId w:val="4"/>
  </w:num>
  <w:num w:numId="3" w16cid:durableId="619845966">
    <w:abstractNumId w:val="7"/>
  </w:num>
  <w:num w:numId="4" w16cid:durableId="26225926">
    <w:abstractNumId w:val="1"/>
  </w:num>
  <w:num w:numId="5" w16cid:durableId="1791557738">
    <w:abstractNumId w:val="11"/>
  </w:num>
  <w:num w:numId="6" w16cid:durableId="709768849">
    <w:abstractNumId w:val="19"/>
  </w:num>
  <w:num w:numId="7" w16cid:durableId="1014843765">
    <w:abstractNumId w:val="0"/>
  </w:num>
  <w:num w:numId="8" w16cid:durableId="852457917">
    <w:abstractNumId w:val="16"/>
  </w:num>
  <w:num w:numId="9" w16cid:durableId="1588927468">
    <w:abstractNumId w:val="12"/>
  </w:num>
  <w:num w:numId="10" w16cid:durableId="977686068">
    <w:abstractNumId w:val="18"/>
  </w:num>
  <w:num w:numId="11" w16cid:durableId="2044475516">
    <w:abstractNumId w:val="20"/>
  </w:num>
  <w:num w:numId="12" w16cid:durableId="670835687">
    <w:abstractNumId w:val="22"/>
  </w:num>
  <w:num w:numId="13" w16cid:durableId="1266769761">
    <w:abstractNumId w:val="5"/>
  </w:num>
  <w:num w:numId="14" w16cid:durableId="1664162164">
    <w:abstractNumId w:val="14"/>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3"/>
  </w:num>
  <w:num w:numId="20" w16cid:durableId="1593203502">
    <w:abstractNumId w:val="2"/>
  </w:num>
  <w:num w:numId="21" w16cid:durableId="222908709">
    <w:abstractNumId w:val="15"/>
  </w:num>
  <w:num w:numId="22" w16cid:durableId="2117871210">
    <w:abstractNumId w:val="10"/>
  </w:num>
  <w:num w:numId="23" w16cid:durableId="803045079">
    <w:abstractNumId w:val="23"/>
  </w:num>
  <w:num w:numId="24" w16cid:durableId="45419576">
    <w:abstractNumId w:val="21"/>
  </w:num>
  <w:num w:numId="25" w16cid:durableId="118043567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42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236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575</Words>
  <Characters>3282</Characters>
  <Application>Microsoft Office Word</Application>
  <DocSecurity>4</DocSecurity>
  <PresentationFormat/>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Bill Dugat</cp:lastModifiedBy>
  <cp:revision>2</cp:revision>
  <dcterms:created xsi:type="dcterms:W3CDTF">2023-09-20T01:09:00Z</dcterms:created>
  <dcterms:modified xsi:type="dcterms:W3CDTF">2023-09-20T01:09:00Z</dcterms:modified>
</cp:coreProperties>
</file>