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2862" w14:textId="77777777" w:rsidR="00054524" w:rsidRPr="00AB3A53" w:rsidRDefault="004874B4" w:rsidP="00054524">
      <w:pPr>
        <w:widowControl w:val="0"/>
        <w:autoSpaceDE w:val="0"/>
        <w:autoSpaceDN w:val="0"/>
        <w:adjustRightInd w:val="0"/>
        <w:spacing w:after="283" w:line="286" w:lineRule="atLeast"/>
        <w:ind w:lef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NOTICE OF OPEN MEETING </w:t>
      </w:r>
    </w:p>
    <w:p w14:paraId="18014131" w14:textId="77777777" w:rsidR="00915606" w:rsidRDefault="00915606" w:rsidP="00915606">
      <w:pPr>
        <w:pStyle w:val="CM4"/>
        <w:spacing w:line="286" w:lineRule="atLeast"/>
        <w:ind w:left="163"/>
        <w:rPr>
          <w:color w:val="000000"/>
        </w:rPr>
      </w:pPr>
      <w:r>
        <w:rPr>
          <w:color w:val="000000"/>
        </w:rPr>
        <w:t xml:space="preserve">NOTICE OF OPEN MEETING </w:t>
      </w:r>
    </w:p>
    <w:p w14:paraId="032EBD43" w14:textId="1F749A77" w:rsidR="00915606" w:rsidRDefault="00915606" w:rsidP="00915606">
      <w:pPr>
        <w:pStyle w:val="CM4"/>
        <w:spacing w:line="288" w:lineRule="atLeast"/>
        <w:rPr>
          <w:color w:val="000000"/>
          <w:sz w:val="23"/>
          <w:szCs w:val="23"/>
        </w:rPr>
      </w:pPr>
      <w:r>
        <w:rPr>
          <w:color w:val="000000"/>
        </w:rPr>
        <w:t xml:space="preserve">As required by section 36.108(e), Texas Water Code, a meeting of the Groundwater Management Area 16 Planning Committee, comprised of delegates from the following groundwater conservation districts located wholly or partially within Groundwater Management Area 16: Bee GCD, Brush Country GCD, Live Oak UWCD, McMullen GCD, </w:t>
      </w:r>
      <w:proofErr w:type="spellStart"/>
      <w:r>
        <w:rPr>
          <w:color w:val="000000"/>
        </w:rPr>
        <w:t>Kenedy</w:t>
      </w:r>
      <w:proofErr w:type="spellEnd"/>
      <w:r>
        <w:rPr>
          <w:color w:val="000000"/>
        </w:rPr>
        <w:t xml:space="preserve"> County GCD, Corpus Christi Aquifer Storage and Recovery Conservation District, San Patricio GCD, Starr GCD, Duval GCD, and Red Sands GCD will be held on </w:t>
      </w:r>
      <w:r>
        <w:rPr>
          <w:b/>
          <w:bCs/>
          <w:color w:val="000000"/>
          <w:sz w:val="23"/>
          <w:szCs w:val="23"/>
        </w:rPr>
        <w:t>Tuesday, September 2</w:t>
      </w:r>
      <w:r w:rsidR="00387099">
        <w:rPr>
          <w:b/>
          <w:bCs/>
          <w:color w:val="000000"/>
          <w:sz w:val="23"/>
          <w:szCs w:val="23"/>
        </w:rPr>
        <w:t>1</w:t>
      </w:r>
      <w:r>
        <w:rPr>
          <w:b/>
          <w:bCs/>
          <w:color w:val="000000"/>
          <w:sz w:val="23"/>
          <w:szCs w:val="23"/>
        </w:rPr>
        <w:t xml:space="preserve">, 2021 at 1:00PM </w:t>
      </w:r>
      <w:r>
        <w:rPr>
          <w:b/>
          <w:color w:val="000000"/>
        </w:rPr>
        <w:t>in the Brush County GCD Office, 732 West Rice St., Falfurrias, Texas.</w:t>
      </w:r>
      <w:r w:rsidRPr="006B05DD">
        <w:rPr>
          <w:b/>
          <w:bCs/>
          <w:color w:val="000000"/>
          <w:sz w:val="23"/>
          <w:szCs w:val="23"/>
        </w:rPr>
        <w:t xml:space="preserve"> </w:t>
      </w:r>
    </w:p>
    <w:p w14:paraId="7AEC1B3C" w14:textId="2ED258A4" w:rsidR="004874B4" w:rsidRPr="00915606" w:rsidRDefault="00741602" w:rsidP="004874B4">
      <w:pPr>
        <w:widowControl w:val="0"/>
        <w:autoSpaceDE w:val="0"/>
        <w:autoSpaceDN w:val="0"/>
        <w:adjustRightInd w:val="0"/>
        <w:spacing w:after="283" w:line="288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b/>
          <w:color w:val="000000"/>
          <w:sz w:val="24"/>
          <w:szCs w:val="24"/>
        </w:rPr>
        <w:t>D</w:t>
      </w:r>
      <w:r w:rsidR="004874B4" w:rsidRPr="00915606">
        <w:rPr>
          <w:rFonts w:ascii="Arial" w:eastAsia="Times New Roman" w:hAnsi="Arial" w:cs="Arial"/>
          <w:b/>
          <w:color w:val="000000"/>
          <w:sz w:val="24"/>
          <w:szCs w:val="24"/>
        </w:rPr>
        <w:t>iscussion and Possible Action on the following agenda items:</w:t>
      </w:r>
    </w:p>
    <w:p w14:paraId="4EDDBFF6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Welcome and Introductions </w:t>
      </w:r>
    </w:p>
    <w:p w14:paraId="2C1A2140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Minutes of the previous meeting </w:t>
      </w:r>
    </w:p>
    <w:p w14:paraId="017A68C6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Treasurer’s report</w:t>
      </w:r>
    </w:p>
    <w:p w14:paraId="50122335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Report from TWDB</w:t>
      </w:r>
    </w:p>
    <w:p w14:paraId="62DD99B2" w14:textId="0B158324" w:rsidR="004874B4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Consultant</w:t>
      </w:r>
      <w:r w:rsidR="00CF7C97" w:rsidRPr="00915606">
        <w:rPr>
          <w:rFonts w:ascii="Arial" w:eastAsia="Times New Roman" w:hAnsi="Arial" w:cs="Arial"/>
          <w:color w:val="000000"/>
          <w:sz w:val="24"/>
          <w:szCs w:val="24"/>
        </w:rPr>
        <w:t>/ Explanatory</w:t>
      </w: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 Report</w:t>
      </w:r>
    </w:p>
    <w:p w14:paraId="5354C5E2" w14:textId="5B5ACF1F" w:rsidR="00915606" w:rsidRPr="00915606" w:rsidRDefault="00915606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Comments from public hearings and written comments</w:t>
      </w:r>
    </w:p>
    <w:p w14:paraId="7E4D67A5" w14:textId="2953B29C" w:rsidR="00A70EF3" w:rsidRDefault="00A70EF3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Adopt Desired Future Condition</w:t>
      </w:r>
    </w:p>
    <w:p w14:paraId="0AF7C74B" w14:textId="07118149" w:rsidR="002157A5" w:rsidRPr="00915606" w:rsidRDefault="002157A5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Appoint/Reappoint Region N and M representative</w:t>
      </w:r>
    </w:p>
    <w:p w14:paraId="09CDAFEB" w14:textId="77777777" w:rsidR="00CF7C97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Update from Starr County GCD on </w:t>
      </w:r>
      <w:r w:rsidR="00CF7C97" w:rsidRPr="00915606">
        <w:rPr>
          <w:rFonts w:ascii="Arial" w:eastAsia="Times New Roman" w:hAnsi="Arial" w:cs="Arial"/>
          <w:color w:val="000000"/>
          <w:sz w:val="24"/>
          <w:szCs w:val="24"/>
        </w:rPr>
        <w:t>compliance with TCEQ order</w:t>
      </w:r>
    </w:p>
    <w:p w14:paraId="390F817E" w14:textId="32E27CA6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District members and public members discussion</w:t>
      </w:r>
    </w:p>
    <w:p w14:paraId="22E77F37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Set date for next meeting.</w:t>
      </w:r>
    </w:p>
    <w:p w14:paraId="26081C8D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Future agenda items.</w:t>
      </w:r>
    </w:p>
    <w:p w14:paraId="203C1036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Adjournment. </w:t>
      </w:r>
    </w:p>
    <w:p w14:paraId="3B46A9EE" w14:textId="77777777" w:rsidR="004874B4" w:rsidRPr="00915606" w:rsidRDefault="004874B4" w:rsidP="004874B4">
      <w:pPr>
        <w:widowControl w:val="0"/>
        <w:autoSpaceDE w:val="0"/>
        <w:autoSpaceDN w:val="0"/>
        <w:adjustRightInd w:val="0"/>
        <w:spacing w:after="0" w:line="571" w:lineRule="atLeast"/>
        <w:ind w:right="19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Lonnie Stewart, Vice-Chairman Groundwater Management Area 16</w:t>
      </w:r>
    </w:p>
    <w:p w14:paraId="09EAADAD" w14:textId="1AB135F3" w:rsidR="00915606" w:rsidRPr="00915606" w:rsidRDefault="00CF7C97" w:rsidP="004874B4">
      <w:pPr>
        <w:widowControl w:val="0"/>
        <w:autoSpaceDE w:val="0"/>
        <w:autoSpaceDN w:val="0"/>
        <w:adjustRightInd w:val="0"/>
        <w:spacing w:after="0" w:line="571" w:lineRule="atLeast"/>
        <w:ind w:right="19"/>
        <w:rPr>
          <w:rFonts w:ascii="Brush Script MT" w:eastAsia="Times New Roman" w:hAnsi="Brush Script MT" w:cs="Arial"/>
          <w:b/>
          <w:noProof/>
          <w:color w:val="365F91" w:themeColor="accent1" w:themeShade="BF"/>
          <w:sz w:val="40"/>
          <w:szCs w:val="40"/>
        </w:rPr>
      </w:pPr>
      <w:r w:rsidRPr="00915606">
        <w:rPr>
          <w:rFonts w:ascii="Brush Script MT" w:eastAsia="Times New Roman" w:hAnsi="Brush Script MT" w:cs="Arial"/>
          <w:b/>
          <w:noProof/>
          <w:color w:val="365F91" w:themeColor="accent1" w:themeShade="BF"/>
          <w:sz w:val="48"/>
          <w:szCs w:val="48"/>
        </w:rPr>
        <w:t>Lonnie Stewart</w:t>
      </w:r>
    </w:p>
    <w:p w14:paraId="7A22F111" w14:textId="77777777" w:rsidR="00DF3866" w:rsidRPr="00915606" w:rsidRDefault="004874B4">
      <w:pPr>
        <w:rPr>
          <w:rFonts w:ascii="Arial" w:hAnsi="Arial" w:cs="Arial"/>
          <w:sz w:val="24"/>
          <w:szCs w:val="24"/>
        </w:rPr>
      </w:pPr>
      <w:r w:rsidRPr="00915606">
        <w:rPr>
          <w:rFonts w:ascii="Arial" w:eastAsia="Calibri" w:hAnsi="Arial" w:cs="Arial"/>
          <w:sz w:val="24"/>
          <w:szCs w:val="24"/>
        </w:rPr>
        <w:t>For more information, please contact me at louwcd@yahoo.com or 361-449-7017.</w:t>
      </w:r>
    </w:p>
    <w:sectPr w:rsidR="00DF3866" w:rsidRPr="00915606" w:rsidSect="00DF3866">
      <w:footerReference w:type="default" r:id="rId7"/>
      <w:pgSz w:w="12259" w:h="15859"/>
      <w:pgMar w:top="900" w:right="900" w:bottom="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A3B9" w14:textId="77777777" w:rsidR="00192FDF" w:rsidRDefault="00192FDF">
      <w:pPr>
        <w:spacing w:after="0" w:line="240" w:lineRule="auto"/>
      </w:pPr>
      <w:r>
        <w:separator/>
      </w:r>
    </w:p>
  </w:endnote>
  <w:endnote w:type="continuationSeparator" w:id="0">
    <w:p w14:paraId="5586FD1D" w14:textId="77777777" w:rsidR="00192FDF" w:rsidRDefault="0019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6EF0" w14:textId="681ED040" w:rsidR="00DF3866" w:rsidRPr="001F6996" w:rsidRDefault="006A5583" w:rsidP="00DF3866">
    <w:pPr>
      <w:pStyle w:val="Footer"/>
    </w:pPr>
    <w:r w:rsidRPr="006A5583">
      <w:rPr>
        <w:noProof/>
        <w:vanish/>
        <w:sz w:val="16"/>
      </w:rPr>
      <w:t>{</w:t>
    </w:r>
    <w:r w:rsidRPr="006A5583">
      <w:rPr>
        <w:noProof/>
        <w:sz w:val="16"/>
      </w:rPr>
      <w:t>01256153;1</w:t>
    </w:r>
    <w:r w:rsidRPr="006A5583">
      <w:rPr>
        <w:noProof/>
        <w:vanish/>
        <w:sz w:val="16"/>
      </w:rPr>
      <w:t>}</w:t>
    </w:r>
    <w:r w:rsidR="00DF386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B1F35" w14:textId="77777777" w:rsidR="00192FDF" w:rsidRDefault="00192FDF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B18BC66" w14:textId="77777777" w:rsidR="00192FDF" w:rsidRDefault="00192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41FEBF"/>
    <w:multiLevelType w:val="multilevel"/>
    <w:tmpl w:val="1CCC1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B4"/>
    <w:rsid w:val="000038A2"/>
    <w:rsid w:val="000230C5"/>
    <w:rsid w:val="00054524"/>
    <w:rsid w:val="000D3309"/>
    <w:rsid w:val="000E31E9"/>
    <w:rsid w:val="000F319C"/>
    <w:rsid w:val="00172F64"/>
    <w:rsid w:val="00192FDF"/>
    <w:rsid w:val="001B7CD7"/>
    <w:rsid w:val="001E2782"/>
    <w:rsid w:val="002157A5"/>
    <w:rsid w:val="0022161E"/>
    <w:rsid w:val="00262457"/>
    <w:rsid w:val="00387099"/>
    <w:rsid w:val="003A262A"/>
    <w:rsid w:val="003C0595"/>
    <w:rsid w:val="003F70A5"/>
    <w:rsid w:val="0046191F"/>
    <w:rsid w:val="0048746D"/>
    <w:rsid w:val="004874B4"/>
    <w:rsid w:val="004A305A"/>
    <w:rsid w:val="004E07FE"/>
    <w:rsid w:val="00576CBE"/>
    <w:rsid w:val="005943B6"/>
    <w:rsid w:val="005C438C"/>
    <w:rsid w:val="00660819"/>
    <w:rsid w:val="00667523"/>
    <w:rsid w:val="00685FD4"/>
    <w:rsid w:val="006A5583"/>
    <w:rsid w:val="006B0574"/>
    <w:rsid w:val="006D5703"/>
    <w:rsid w:val="006F5AF1"/>
    <w:rsid w:val="00704D2D"/>
    <w:rsid w:val="00741602"/>
    <w:rsid w:val="00762F89"/>
    <w:rsid w:val="007A4A11"/>
    <w:rsid w:val="008A5E50"/>
    <w:rsid w:val="008F7C58"/>
    <w:rsid w:val="00915606"/>
    <w:rsid w:val="00922552"/>
    <w:rsid w:val="00940641"/>
    <w:rsid w:val="009514FC"/>
    <w:rsid w:val="00964504"/>
    <w:rsid w:val="009A729D"/>
    <w:rsid w:val="009B49F0"/>
    <w:rsid w:val="009C014D"/>
    <w:rsid w:val="009E0DB2"/>
    <w:rsid w:val="00A0093A"/>
    <w:rsid w:val="00A70EF3"/>
    <w:rsid w:val="00A76885"/>
    <w:rsid w:val="00A87375"/>
    <w:rsid w:val="00AB3A53"/>
    <w:rsid w:val="00BA7F79"/>
    <w:rsid w:val="00C45072"/>
    <w:rsid w:val="00C802A2"/>
    <w:rsid w:val="00C93B8C"/>
    <w:rsid w:val="00CF7C97"/>
    <w:rsid w:val="00D37614"/>
    <w:rsid w:val="00D56562"/>
    <w:rsid w:val="00D70693"/>
    <w:rsid w:val="00D803E4"/>
    <w:rsid w:val="00DA2DB0"/>
    <w:rsid w:val="00DF1BA7"/>
    <w:rsid w:val="00DF3866"/>
    <w:rsid w:val="00DF6708"/>
    <w:rsid w:val="00E327CB"/>
    <w:rsid w:val="00E4120E"/>
    <w:rsid w:val="00E75403"/>
    <w:rsid w:val="00ED2D23"/>
    <w:rsid w:val="00F134EE"/>
    <w:rsid w:val="00F971C0"/>
    <w:rsid w:val="00FC6F95"/>
    <w:rsid w:val="00FD62BF"/>
    <w:rsid w:val="00FD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B9CB40"/>
  <w15:docId w15:val="{45A4FA45-B5F7-44EC-8D46-E2AE86E6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74B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874B4"/>
    <w:pPr>
      <w:tabs>
        <w:tab w:val="center" w:pos="4680"/>
        <w:tab w:val="right" w:pos="9360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874B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4B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D2D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1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602"/>
  </w:style>
  <w:style w:type="paragraph" w:styleId="NormalWeb">
    <w:name w:val="Normal (Web)"/>
    <w:basedOn w:val="Normal"/>
    <w:uiPriority w:val="99"/>
    <w:unhideWhenUsed/>
    <w:rsid w:val="0005452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45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583"/>
    <w:rPr>
      <w:color w:val="800080" w:themeColor="followedHyperlink"/>
      <w:u w:val="single"/>
    </w:rPr>
  </w:style>
  <w:style w:type="paragraph" w:customStyle="1" w:styleId="CM4">
    <w:name w:val="CM4"/>
    <w:basedOn w:val="Normal"/>
    <w:next w:val="Normal"/>
    <w:uiPriority w:val="99"/>
    <w:rsid w:val="00915606"/>
    <w:pPr>
      <w:widowControl w:val="0"/>
      <w:autoSpaceDE w:val="0"/>
      <w:autoSpaceDN w:val="0"/>
      <w:adjustRightInd w:val="0"/>
      <w:spacing w:after="28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4</DocSecurity>
  <PresentationFormat/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Lonnie Stewart</dc:creator>
  <cp:lastModifiedBy>Luis Pena</cp:lastModifiedBy>
  <cp:revision>2</cp:revision>
  <cp:lastPrinted>2021-02-23T13:59:00Z</cp:lastPrinted>
  <dcterms:created xsi:type="dcterms:W3CDTF">2021-08-26T15:08:00Z</dcterms:created>
  <dcterms:modified xsi:type="dcterms:W3CDTF">2021-08-26T15:08:00Z</dcterms:modified>
</cp:coreProperties>
</file>